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E1" w:rsidRDefault="006419E1" w:rsidP="006419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9E1">
        <w:rPr>
          <w:rFonts w:ascii="Times New Roman" w:hAnsi="Times New Roman" w:cs="Times New Roman"/>
          <w:b/>
          <w:sz w:val="32"/>
          <w:szCs w:val="32"/>
        </w:rPr>
        <w:t xml:space="preserve">Продаются </w:t>
      </w:r>
      <w:r w:rsidR="00335CE8">
        <w:rPr>
          <w:rFonts w:ascii="Times New Roman" w:hAnsi="Times New Roman" w:cs="Times New Roman"/>
          <w:b/>
          <w:sz w:val="32"/>
          <w:szCs w:val="32"/>
        </w:rPr>
        <w:t>парко место в подземном</w:t>
      </w:r>
      <w:r w:rsidRPr="006419E1">
        <w:rPr>
          <w:rFonts w:ascii="Times New Roman" w:hAnsi="Times New Roman" w:cs="Times New Roman"/>
          <w:b/>
          <w:sz w:val="32"/>
          <w:szCs w:val="32"/>
        </w:rPr>
        <w:t xml:space="preserve"> паркинге </w:t>
      </w:r>
    </w:p>
    <w:p w:rsidR="006419E1" w:rsidRDefault="00B50395" w:rsidP="006419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г. Симферополь </w:t>
      </w:r>
      <w:r w:rsidR="006419E1" w:rsidRPr="006419E1">
        <w:rPr>
          <w:rFonts w:ascii="Times New Roman" w:hAnsi="Times New Roman" w:cs="Times New Roman"/>
          <w:b/>
          <w:sz w:val="32"/>
          <w:szCs w:val="32"/>
        </w:rPr>
        <w:t>пр. Победы 36.</w:t>
      </w:r>
    </w:p>
    <w:p w:rsidR="006419E1" w:rsidRPr="006419E1" w:rsidRDefault="006419E1" w:rsidP="006419E1">
      <w:pPr>
        <w:rPr>
          <w:rFonts w:ascii="Times New Roman" w:hAnsi="Times New Roman" w:cs="Times New Roman"/>
          <w:sz w:val="28"/>
          <w:szCs w:val="28"/>
        </w:rPr>
      </w:pPr>
      <w:r w:rsidRPr="006419E1">
        <w:rPr>
          <w:rFonts w:ascii="Times New Roman" w:hAnsi="Times New Roman" w:cs="Times New Roman"/>
          <w:sz w:val="28"/>
          <w:szCs w:val="28"/>
        </w:rPr>
        <w:t xml:space="preserve">Паркинг№ 15, площадью 14 </w:t>
      </w:r>
      <w:proofErr w:type="spellStart"/>
      <w:r w:rsidRPr="006419E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419E1">
        <w:rPr>
          <w:rFonts w:ascii="Times New Roman" w:hAnsi="Times New Roman" w:cs="Times New Roman"/>
          <w:sz w:val="28"/>
          <w:szCs w:val="28"/>
        </w:rPr>
        <w:t>.</w:t>
      </w:r>
    </w:p>
    <w:p w:rsidR="006419E1" w:rsidRPr="006419E1" w:rsidRDefault="006419E1" w:rsidP="006419E1">
      <w:pPr>
        <w:rPr>
          <w:rFonts w:ascii="Times New Roman" w:hAnsi="Times New Roman" w:cs="Times New Roman"/>
          <w:sz w:val="28"/>
          <w:szCs w:val="28"/>
        </w:rPr>
      </w:pPr>
      <w:r w:rsidRPr="006419E1">
        <w:rPr>
          <w:rFonts w:ascii="Times New Roman" w:hAnsi="Times New Roman" w:cs="Times New Roman"/>
          <w:sz w:val="28"/>
          <w:szCs w:val="28"/>
        </w:rPr>
        <w:t xml:space="preserve">Паркинг №16, площадью 14 </w:t>
      </w:r>
      <w:proofErr w:type="spellStart"/>
      <w:r w:rsidRPr="006419E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419E1">
        <w:rPr>
          <w:rFonts w:ascii="Times New Roman" w:hAnsi="Times New Roman" w:cs="Times New Roman"/>
          <w:sz w:val="28"/>
          <w:szCs w:val="28"/>
        </w:rPr>
        <w:t>.</w:t>
      </w:r>
    </w:p>
    <w:p w:rsidR="00821490" w:rsidRDefault="006419E1" w:rsidP="006419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</w:t>
      </w:r>
      <w:r w:rsidR="00C1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тановлены автоматические ворота на два въезда </w:t>
      </w:r>
      <w:r w:rsidR="0082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подземный паркинг, </w:t>
      </w:r>
      <w:r w:rsidR="00C1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</w:t>
      </w:r>
      <w:r w:rsidR="0082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</w:t>
      </w:r>
      <w:r w:rsidR="00C1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 вход со стороны подъездов, для удобства жильцам этого дома.</w:t>
      </w:r>
      <w:bookmarkStart w:id="0" w:name="_GoBack"/>
      <w:bookmarkEnd w:id="0"/>
    </w:p>
    <w:p w:rsidR="00C16B0D" w:rsidRPr="006419E1" w:rsidRDefault="00C16B0D" w:rsidP="006419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подземном паркинге установлена автоматическая противопожарная сигнализация, автоматическая система пожаротушения, освещение всего паркинга.   </w:t>
      </w:r>
    </w:p>
    <w:p w:rsidR="006419E1" w:rsidRPr="006419E1" w:rsidRDefault="006419E1" w:rsidP="006419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Документы: РФ</w:t>
      </w:r>
    </w:p>
    <w:p w:rsidR="006419E1" w:rsidRPr="006419E1" w:rsidRDefault="006419E1" w:rsidP="006419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о право собственности, кадастровый паспорт.</w:t>
      </w:r>
    </w:p>
    <w:p w:rsidR="006419E1" w:rsidRPr="006419E1" w:rsidRDefault="006419E1" w:rsidP="00641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9E1" w:rsidRDefault="006419E1">
      <w:r>
        <w:rPr>
          <w:noProof/>
          <w:lang w:eastAsia="ru-RU"/>
        </w:rPr>
        <w:drawing>
          <wp:inline distT="0" distB="0" distL="0" distR="0">
            <wp:extent cx="5940425" cy="4078840"/>
            <wp:effectExtent l="0" t="0" r="3175" b="0"/>
            <wp:docPr id="2" name="Рисунок 2" descr="D:\Новый Вирус\d\obmen\Сайта Купидом\Жилой дом Звезда г. Симферополь\парков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ый Вирус\d\obmen\Сайта Купидом\Жилой дом Звезда г. Симферополь\парковка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9E1" w:rsidRDefault="006419E1"/>
    <w:sectPr w:rsidR="0064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9B"/>
    <w:rsid w:val="001D4D51"/>
    <w:rsid w:val="00335CE8"/>
    <w:rsid w:val="006419E1"/>
    <w:rsid w:val="00821490"/>
    <w:rsid w:val="00B50395"/>
    <w:rsid w:val="00C16B0D"/>
    <w:rsid w:val="00C5269B"/>
    <w:rsid w:val="00E5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9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4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19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9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4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1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91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6692">
                      <w:marLeft w:val="0"/>
                      <w:marRight w:val="0"/>
                      <w:marTop w:val="9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8026">
                          <w:marLeft w:val="0"/>
                          <w:marRight w:val="9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04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9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949">
                              <w:marLeft w:val="0"/>
                              <w:marRight w:val="9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5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4708">
                      <w:marLeft w:val="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7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9760">
              <w:marLeft w:val="0"/>
              <w:marRight w:val="0"/>
              <w:marTop w:val="9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2018-06-07T07:55:00Z</dcterms:created>
  <dcterms:modified xsi:type="dcterms:W3CDTF">2018-06-07T10:39:00Z</dcterms:modified>
</cp:coreProperties>
</file>